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463A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  <w:bookmarkStart w:id="0" w:name="_Hlk25317226"/>
    </w:p>
    <w:p w14:paraId="5D36B318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03518FE6" w14:textId="77777777" w:rsidR="00F4253F" w:rsidRDefault="00F4253F" w:rsidP="00A7081E">
      <w:pPr>
        <w:jc w:val="center"/>
        <w:rPr>
          <w:b/>
          <w:bCs/>
          <w:sz w:val="28"/>
          <w:szCs w:val="28"/>
        </w:rPr>
      </w:pPr>
    </w:p>
    <w:p w14:paraId="79FAC184" w14:textId="16BF1736" w:rsidR="00A7081E" w:rsidRPr="00EC4B59" w:rsidRDefault="00A7081E" w:rsidP="00A7081E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R</w:t>
      </w:r>
      <w:r w:rsidRPr="00EC4B59">
        <w:rPr>
          <w:b/>
          <w:bCs/>
          <w:sz w:val="28"/>
          <w:szCs w:val="28"/>
        </w:rPr>
        <w:t>. AYUNTAMIENTO DE TORREÓN, COAHUILA</w:t>
      </w:r>
      <w:r w:rsidR="00B5382E">
        <w:rPr>
          <w:b/>
          <w:bCs/>
          <w:sz w:val="28"/>
          <w:szCs w:val="28"/>
        </w:rPr>
        <w:t xml:space="preserve"> DE ZARAGOZA</w:t>
      </w:r>
    </w:p>
    <w:p w14:paraId="23DED041" w14:textId="1172F09D" w:rsidR="00A7081E" w:rsidRDefault="00A7081E" w:rsidP="00A7081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</w:t>
      </w:r>
      <w:r w:rsidR="00A530F2">
        <w:rPr>
          <w:rFonts w:ascii="Arial" w:hAnsi="Arial" w:cs="Arial"/>
          <w:noProof/>
        </w:rPr>
        <w:t xml:space="preserve"> GENERAL</w:t>
      </w:r>
      <w:r>
        <w:rPr>
          <w:rFonts w:ascii="Arial" w:hAnsi="Arial" w:cs="Arial"/>
          <w:noProof/>
        </w:rPr>
        <w:t xml:space="preserve"> DE SERVICIOS ADMINISTRATIVOS</w:t>
      </w:r>
    </w:p>
    <w:p w14:paraId="35E80549" w14:textId="48E98BA6" w:rsidR="00A7081E" w:rsidRDefault="00A7081E" w:rsidP="00A7081E">
      <w:pPr>
        <w:jc w:val="right"/>
        <w:rPr>
          <w:b/>
          <w:bCs/>
          <w:sz w:val="28"/>
          <w:szCs w:val="28"/>
        </w:rPr>
      </w:pPr>
      <w:r w:rsidRPr="00EC4B59">
        <w:rPr>
          <w:b/>
          <w:bCs/>
          <w:sz w:val="28"/>
          <w:szCs w:val="28"/>
        </w:rPr>
        <w:t xml:space="preserve">Convocatoria: </w:t>
      </w:r>
      <w:r w:rsidR="009E6B05">
        <w:rPr>
          <w:b/>
          <w:bCs/>
          <w:noProof/>
          <w:sz w:val="28"/>
          <w:szCs w:val="28"/>
        </w:rPr>
        <w:t>0</w:t>
      </w:r>
      <w:r w:rsidR="001407D7">
        <w:rPr>
          <w:b/>
          <w:bCs/>
          <w:noProof/>
          <w:sz w:val="28"/>
          <w:szCs w:val="28"/>
        </w:rPr>
        <w:t>5</w:t>
      </w:r>
      <w:r w:rsidR="00800807">
        <w:rPr>
          <w:b/>
          <w:bCs/>
          <w:noProof/>
          <w:sz w:val="28"/>
          <w:szCs w:val="28"/>
        </w:rPr>
        <w:t>1</w:t>
      </w:r>
    </w:p>
    <w:p w14:paraId="211F99CA" w14:textId="77777777" w:rsidR="00A7081E" w:rsidRPr="00EC4B59" w:rsidRDefault="00A7081E" w:rsidP="00A7081E">
      <w:pPr>
        <w:jc w:val="right"/>
        <w:rPr>
          <w:rFonts w:ascii="Arial" w:hAnsi="Arial" w:cs="Arial"/>
          <w:sz w:val="18"/>
          <w:szCs w:val="18"/>
        </w:rPr>
      </w:pPr>
    </w:p>
    <w:p w14:paraId="6A4456A8" w14:textId="763BCECE" w:rsidR="00BC494C" w:rsidRPr="0024330F" w:rsidRDefault="00A7081E" w:rsidP="00BC494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>se convoca a los i</w:t>
      </w:r>
      <w:r w:rsidR="00BC494C">
        <w:rPr>
          <w:rFonts w:ascii="Arial" w:hAnsi="Arial" w:cs="Arial"/>
          <w:sz w:val="18"/>
          <w:szCs w:val="18"/>
        </w:rPr>
        <w:t>nteresados en participar en la L</w:t>
      </w:r>
      <w:r w:rsidRPr="00517D4B">
        <w:rPr>
          <w:rFonts w:ascii="Arial" w:hAnsi="Arial" w:cs="Arial"/>
          <w:sz w:val="18"/>
          <w:szCs w:val="18"/>
        </w:rPr>
        <w:t>icitación Pública Nacional</w:t>
      </w:r>
      <w:r w:rsidR="00BC494C">
        <w:rPr>
          <w:rFonts w:ascii="Arial" w:hAnsi="Arial" w:cs="Arial"/>
          <w:sz w:val="18"/>
          <w:szCs w:val="18"/>
        </w:rPr>
        <w:t xml:space="preserve"> para:</w:t>
      </w:r>
      <w:r>
        <w:rPr>
          <w:rFonts w:ascii="Arial" w:hAnsi="Arial" w:cs="Arial"/>
          <w:sz w:val="18"/>
          <w:szCs w:val="18"/>
        </w:rPr>
        <w:br/>
      </w:r>
    </w:p>
    <w:p w14:paraId="545B8CCF" w14:textId="7252AA4C" w:rsidR="00A7081E" w:rsidRPr="00A530F2" w:rsidRDefault="00A7081E" w:rsidP="00A7081E">
      <w:pPr>
        <w:jc w:val="center"/>
        <w:rPr>
          <w:rFonts w:ascii="Arial" w:hAnsi="Arial" w:cs="Arial"/>
          <w:b/>
        </w:rPr>
      </w:pPr>
      <w:r w:rsidRPr="00A530F2">
        <w:rPr>
          <w:rFonts w:ascii="Arial" w:hAnsi="Arial" w:cs="Arial"/>
          <w:b/>
          <w:bCs/>
          <w:sz w:val="22"/>
          <w:szCs w:val="22"/>
        </w:rPr>
        <w:t>“</w:t>
      </w:r>
      <w:r w:rsidR="005061E2" w:rsidRPr="00A530F2">
        <w:rPr>
          <w:rFonts w:ascii="Arial" w:hAnsi="Arial"/>
          <w:b/>
        </w:rPr>
        <w:t>ADQUISICIÓN DE</w:t>
      </w:r>
      <w:r w:rsidR="00F82285" w:rsidRPr="00A530F2">
        <w:rPr>
          <w:rFonts w:ascii="Arial" w:hAnsi="Arial"/>
          <w:b/>
        </w:rPr>
        <w:t xml:space="preserve"> </w:t>
      </w:r>
      <w:r w:rsidR="00800807">
        <w:rPr>
          <w:rFonts w:ascii="Arial" w:hAnsi="Arial"/>
          <w:b/>
        </w:rPr>
        <w:t>EQUIPO DE COMPUTO</w:t>
      </w:r>
      <w:r w:rsidR="00DE6D73">
        <w:rPr>
          <w:rFonts w:ascii="Arial" w:hAnsi="Arial"/>
          <w:b/>
        </w:rPr>
        <w:t xml:space="preserve"> Y MOBILIARIO</w:t>
      </w:r>
      <w:r w:rsidRPr="00A530F2">
        <w:rPr>
          <w:rFonts w:ascii="Arial" w:hAnsi="Arial" w:cs="Arial"/>
          <w:b/>
        </w:rPr>
        <w:t>”</w:t>
      </w:r>
    </w:p>
    <w:p w14:paraId="3E1ABF2F" w14:textId="77777777" w:rsidR="005725BE" w:rsidRPr="00DA44B0" w:rsidRDefault="005725BE" w:rsidP="00A7081E">
      <w:pPr>
        <w:jc w:val="center"/>
        <w:rPr>
          <w:rFonts w:ascii="Arial" w:hAnsi="Arial" w:cs="Arial"/>
          <w:sz w:val="20"/>
          <w:szCs w:val="20"/>
        </w:rPr>
      </w:pPr>
    </w:p>
    <w:p w14:paraId="5735C467" w14:textId="57163C3C" w:rsidR="00A7081E" w:rsidRPr="00DA44B0" w:rsidRDefault="00A7081E" w:rsidP="00A7081E">
      <w:pPr>
        <w:jc w:val="center"/>
        <w:rPr>
          <w:rFonts w:ascii="Arial" w:hAnsi="Arial" w:cs="Arial"/>
          <w:b/>
          <w:noProof/>
          <w:sz w:val="20"/>
          <w:szCs w:val="20"/>
        </w:rPr>
      </w:pPr>
      <w:r w:rsidRPr="00DA44B0">
        <w:rPr>
          <w:rFonts w:ascii="Arial" w:hAnsi="Arial" w:cs="Arial"/>
          <w:b/>
          <w:bCs/>
          <w:sz w:val="20"/>
          <w:szCs w:val="20"/>
        </w:rPr>
        <w:t xml:space="preserve">LICITACIÓN PÚBLICA NACIONAL No. </w:t>
      </w:r>
      <w:r w:rsidR="009E6B05">
        <w:rPr>
          <w:rFonts w:ascii="Arial" w:hAnsi="Arial" w:cs="Arial"/>
          <w:b/>
          <w:bCs/>
          <w:sz w:val="20"/>
          <w:szCs w:val="20"/>
        </w:rPr>
        <w:t>LPN/DSA/0</w:t>
      </w:r>
      <w:r w:rsidR="001407D7">
        <w:rPr>
          <w:rFonts w:ascii="Arial" w:hAnsi="Arial" w:cs="Arial"/>
          <w:b/>
          <w:bCs/>
          <w:sz w:val="20"/>
          <w:szCs w:val="20"/>
        </w:rPr>
        <w:t>5</w:t>
      </w:r>
      <w:r w:rsidR="00800807">
        <w:rPr>
          <w:rFonts w:ascii="Arial" w:hAnsi="Arial" w:cs="Arial"/>
          <w:b/>
          <w:bCs/>
          <w:sz w:val="20"/>
          <w:szCs w:val="20"/>
        </w:rPr>
        <w:t>1</w:t>
      </w:r>
      <w:r w:rsidR="009E6B05">
        <w:rPr>
          <w:rFonts w:ascii="Arial" w:hAnsi="Arial" w:cs="Arial"/>
          <w:b/>
          <w:bCs/>
          <w:sz w:val="20"/>
          <w:szCs w:val="20"/>
        </w:rPr>
        <w:t>/202</w:t>
      </w:r>
      <w:r w:rsidR="00AA3A8C">
        <w:rPr>
          <w:rFonts w:ascii="Arial" w:hAnsi="Arial" w:cs="Arial"/>
          <w:b/>
          <w:bCs/>
          <w:sz w:val="20"/>
          <w:szCs w:val="20"/>
        </w:rPr>
        <w:t>3</w:t>
      </w:r>
    </w:p>
    <w:p w14:paraId="44BC9024" w14:textId="77777777" w:rsidR="00A7081E" w:rsidRPr="00C41642" w:rsidRDefault="00A7081E" w:rsidP="00A7081E">
      <w:pPr>
        <w:jc w:val="center"/>
        <w:rPr>
          <w:rFonts w:ascii="Arial" w:hAnsi="Arial" w:cs="Arial"/>
          <w:sz w:val="16"/>
          <w:szCs w:val="14"/>
        </w:rPr>
      </w:pPr>
    </w:p>
    <w:tbl>
      <w:tblPr>
        <w:tblW w:w="11123" w:type="dxa"/>
        <w:tblInd w:w="1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9"/>
        <w:gridCol w:w="1833"/>
        <w:gridCol w:w="2396"/>
        <w:gridCol w:w="2538"/>
        <w:gridCol w:w="2397"/>
      </w:tblGrid>
      <w:tr w:rsidR="00AA3A8C" w:rsidRPr="00C41642" w14:paraId="3E7C0A71" w14:textId="77777777" w:rsidTr="00B66A63">
        <w:trPr>
          <w:trHeight w:val="614"/>
        </w:trPr>
        <w:tc>
          <w:tcPr>
            <w:tcW w:w="19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41DADC24" w14:textId="473FCC1E" w:rsidR="00AA3A8C" w:rsidRPr="00C41642" w:rsidRDefault="00AA3A8C" w:rsidP="00AA3A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Costo de las bases</w:t>
            </w:r>
          </w:p>
        </w:tc>
        <w:tc>
          <w:tcPr>
            <w:tcW w:w="18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24DDE9" w14:textId="3FC6A486" w:rsidR="00AA3A8C" w:rsidRPr="00C41642" w:rsidRDefault="00AA3A8C" w:rsidP="00AA3A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 límite para adquirir bases</w:t>
            </w:r>
          </w:p>
        </w:tc>
        <w:tc>
          <w:tcPr>
            <w:tcW w:w="23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43C30FE" w14:textId="71CBDF16" w:rsidR="00AA3A8C" w:rsidRPr="00C41642" w:rsidRDefault="00AA3A8C" w:rsidP="00AA3A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2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14302092" w14:textId="16F1DA73" w:rsidR="00AA3A8C" w:rsidRPr="00C41642" w:rsidRDefault="00AA3A8C" w:rsidP="00AA3A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4164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Presentación de proposiciones y apertura de las mismas</w:t>
            </w:r>
          </w:p>
        </w:tc>
        <w:tc>
          <w:tcPr>
            <w:tcW w:w="23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B80A9D" w14:textId="226B3C91" w:rsidR="00AA3A8C" w:rsidRPr="00C41642" w:rsidRDefault="00AA3A8C" w:rsidP="00AA3A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Fallo</w:t>
            </w:r>
          </w:p>
        </w:tc>
      </w:tr>
      <w:tr w:rsidR="00AA3A8C" w:rsidRPr="00C41642" w14:paraId="53D69467" w14:textId="77777777" w:rsidTr="00B66A63">
        <w:trPr>
          <w:trHeight w:val="672"/>
        </w:trPr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A6944B2" w14:textId="77777777" w:rsidR="00AA3A8C" w:rsidRPr="00251E0D" w:rsidRDefault="00AA3A8C" w:rsidP="00AA3A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$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3</w:t>
            </w:r>
            <w:r w:rsidRPr="00251E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,000.00</w:t>
            </w:r>
          </w:p>
          <w:p w14:paraId="2CE263CD" w14:textId="037D0AED" w:rsidR="00AA3A8C" w:rsidRPr="00251E0D" w:rsidRDefault="00AA3A8C" w:rsidP="00AA3A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635A7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Pr="000635A7">
              <w:rPr>
                <w:rFonts w:ascii="Arial" w:hAnsi="Arial" w:cs="Arial"/>
                <w:noProof/>
                <w:color w:val="000000"/>
                <w:sz w:val="16"/>
                <w:szCs w:val="16"/>
              </w:rPr>
              <w:t>TRES MIL</w:t>
            </w:r>
            <w:r w:rsidRPr="000635A7">
              <w:rPr>
                <w:rFonts w:ascii="Arial" w:hAnsi="Arial" w:cs="Arial"/>
                <w:color w:val="000000"/>
                <w:sz w:val="16"/>
                <w:szCs w:val="16"/>
              </w:rPr>
              <w:t xml:space="preserve"> PESOS 00/100 M.N.)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EF1097" w14:textId="3B0E6F9E" w:rsidR="00AA3A8C" w:rsidRPr="00251E0D" w:rsidRDefault="00670AD6" w:rsidP="00AA3A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AA3A8C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661F8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A3A8C" w:rsidRPr="00251E0D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AA3A8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2C371E93" w14:textId="535C3783" w:rsidR="00AA3A8C" w:rsidRPr="00251E0D" w:rsidRDefault="00AA3A8C" w:rsidP="00AA3A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15:00 horas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D4B89F" w14:textId="46E0292F" w:rsidR="00AA3A8C" w:rsidRPr="00251E0D" w:rsidRDefault="00670AD6" w:rsidP="00AA3A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AA3A8C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="00AA3A8C" w:rsidRPr="00251E0D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AA3A8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2F7B1338" w14:textId="3F71ADDE" w:rsidR="00AA3A8C" w:rsidRPr="00251E0D" w:rsidRDefault="00B5382E" w:rsidP="00AA3A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0080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A3A8C"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60EBBE" w14:textId="6EA50F78" w:rsidR="00AA3A8C" w:rsidRPr="00251E0D" w:rsidRDefault="00670AD6" w:rsidP="00AA3A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="00AA3A8C" w:rsidRPr="00251E0D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538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B0F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A3A8C" w:rsidRPr="00251E0D">
              <w:rPr>
                <w:rFonts w:ascii="Arial" w:hAnsi="Arial" w:cs="Arial"/>
                <w:color w:val="000000"/>
                <w:sz w:val="18"/>
                <w:szCs w:val="18"/>
              </w:rPr>
              <w:t>/202</w:t>
            </w:r>
            <w:r w:rsidR="00AA3A8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  <w:p w14:paraId="681EAAF9" w14:textId="356A5B1B" w:rsidR="00AA3A8C" w:rsidRPr="00251E0D" w:rsidRDefault="00AA3A8C" w:rsidP="00AA3A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0080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251E0D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3182220" w14:textId="095FE961" w:rsidR="00AA3A8C" w:rsidRDefault="00670AD6" w:rsidP="00AA3A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  <w:r w:rsidR="00AA3A8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B5382E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B0F0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A3A8C">
              <w:rPr>
                <w:rFonts w:ascii="Arial" w:hAnsi="Arial" w:cs="Arial"/>
                <w:color w:val="000000"/>
                <w:sz w:val="18"/>
                <w:szCs w:val="18"/>
              </w:rPr>
              <w:t>/2023</w:t>
            </w:r>
          </w:p>
          <w:p w14:paraId="74F771D3" w14:textId="4E2DC802" w:rsidR="00AA3A8C" w:rsidRPr="00251E0D" w:rsidRDefault="00AA3A8C" w:rsidP="00AA3A8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0080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6A080ADB" w14:textId="77777777" w:rsidR="00A7081E" w:rsidRPr="00C41642" w:rsidRDefault="00A7081E" w:rsidP="00A7081E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6379"/>
        <w:gridCol w:w="1843"/>
        <w:gridCol w:w="1643"/>
      </w:tblGrid>
      <w:tr w:rsidR="00B26DA7" w14:paraId="5A75466F" w14:textId="77777777" w:rsidTr="00B26DA7">
        <w:tc>
          <w:tcPr>
            <w:tcW w:w="1271" w:type="dxa"/>
          </w:tcPr>
          <w:p w14:paraId="34BFD45D" w14:textId="50B6A807" w:rsidR="00B26DA7" w:rsidRPr="00B26DA7" w:rsidRDefault="00B26DA7" w:rsidP="00B26D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B26DA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PARTIDA</w:t>
            </w:r>
          </w:p>
        </w:tc>
        <w:tc>
          <w:tcPr>
            <w:tcW w:w="6379" w:type="dxa"/>
          </w:tcPr>
          <w:p w14:paraId="3E42C14D" w14:textId="2AA10605" w:rsidR="00B26DA7" w:rsidRPr="00B26DA7" w:rsidRDefault="00B26DA7" w:rsidP="00B26D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B26DA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DESCRIPCIÓN</w:t>
            </w:r>
          </w:p>
        </w:tc>
        <w:tc>
          <w:tcPr>
            <w:tcW w:w="1843" w:type="dxa"/>
          </w:tcPr>
          <w:p w14:paraId="21FE6A13" w14:textId="2D482265" w:rsidR="00B26DA7" w:rsidRPr="00B26DA7" w:rsidRDefault="00B26DA7" w:rsidP="00B26D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B26DA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CANTIDAD</w:t>
            </w:r>
          </w:p>
        </w:tc>
        <w:tc>
          <w:tcPr>
            <w:tcW w:w="1643" w:type="dxa"/>
          </w:tcPr>
          <w:p w14:paraId="38381473" w14:textId="678E30CD" w:rsidR="00B26DA7" w:rsidRPr="00B26DA7" w:rsidRDefault="00B26DA7" w:rsidP="00B26D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B26DA7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UNIDAD DE MEDIDA</w:t>
            </w:r>
          </w:p>
        </w:tc>
      </w:tr>
      <w:tr w:rsidR="00B26DA7" w14:paraId="6AF10C3A" w14:textId="77777777" w:rsidTr="00800807">
        <w:trPr>
          <w:trHeight w:val="680"/>
        </w:trPr>
        <w:tc>
          <w:tcPr>
            <w:tcW w:w="1271" w:type="dxa"/>
          </w:tcPr>
          <w:p w14:paraId="3950F082" w14:textId="77777777" w:rsidR="00A530F2" w:rsidRDefault="00A530F2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01BF52D" w14:textId="1BEEF59B" w:rsidR="00B26DA7" w:rsidRDefault="00B26DA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</w:t>
            </w:r>
          </w:p>
        </w:tc>
        <w:tc>
          <w:tcPr>
            <w:tcW w:w="6379" w:type="dxa"/>
          </w:tcPr>
          <w:p w14:paraId="2B99ABEC" w14:textId="55397F91" w:rsidR="00B26DA7" w:rsidRDefault="00800807" w:rsidP="00B26DA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COMPUTADORA INTEL CORE 17 127000 DE 12 GENERACIÓN WINDOWS 11 PRO MEMORIA DE 16 GB DISCO DURO M.2 512 GB PCLENVME WIFI, INCLUYE: TECLADO, MOUSE MONITOR LED DE 27” FULL HD WIDESCEEN RES 1920 X 1080 PIXELES</w:t>
            </w:r>
          </w:p>
        </w:tc>
        <w:tc>
          <w:tcPr>
            <w:tcW w:w="1843" w:type="dxa"/>
          </w:tcPr>
          <w:p w14:paraId="13F4F12E" w14:textId="77777777" w:rsidR="00A530F2" w:rsidRDefault="00A530F2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16537C7" w14:textId="190FE750" w:rsidR="00B26DA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42</w:t>
            </w:r>
          </w:p>
        </w:tc>
        <w:tc>
          <w:tcPr>
            <w:tcW w:w="1643" w:type="dxa"/>
          </w:tcPr>
          <w:p w14:paraId="298D7949" w14:textId="77777777" w:rsidR="00A530F2" w:rsidRDefault="00A530F2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319AC3A" w14:textId="54E63C05" w:rsidR="00B26DA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  <w:tr w:rsidR="00800807" w14:paraId="16370575" w14:textId="77777777" w:rsidTr="00800807">
        <w:trPr>
          <w:trHeight w:val="506"/>
        </w:trPr>
        <w:tc>
          <w:tcPr>
            <w:tcW w:w="1271" w:type="dxa"/>
          </w:tcPr>
          <w:p w14:paraId="6B41C78F" w14:textId="57D928ED" w:rsidR="0080080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2</w:t>
            </w:r>
          </w:p>
        </w:tc>
        <w:tc>
          <w:tcPr>
            <w:tcW w:w="6379" w:type="dxa"/>
          </w:tcPr>
          <w:p w14:paraId="55919BB4" w14:textId="1A92A15F" w:rsidR="00800807" w:rsidRDefault="00800807" w:rsidP="00B26DA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IMPRESORA LASER A BLANCO Y NEGRO, RESOLUCIÓN 600X600 DPI, CICLO MENSUAL DE TRABAJO HASTA 100,000 PAGINAS, VELOCIDAD DE IMPRESIÓN DE 45 PPM, VELOCIDAD DE PROCESADOR 1,500 MHZ.</w:t>
            </w:r>
          </w:p>
        </w:tc>
        <w:tc>
          <w:tcPr>
            <w:tcW w:w="1843" w:type="dxa"/>
          </w:tcPr>
          <w:p w14:paraId="4E0F31D0" w14:textId="6506A359" w:rsidR="0080080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14</w:t>
            </w:r>
          </w:p>
        </w:tc>
        <w:tc>
          <w:tcPr>
            <w:tcW w:w="1643" w:type="dxa"/>
          </w:tcPr>
          <w:p w14:paraId="37F6E835" w14:textId="02F8A38D" w:rsidR="0080080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  <w:tr w:rsidR="00800807" w14:paraId="27E2FD0A" w14:textId="77777777" w:rsidTr="00800807">
        <w:trPr>
          <w:trHeight w:val="506"/>
        </w:trPr>
        <w:tc>
          <w:tcPr>
            <w:tcW w:w="1271" w:type="dxa"/>
          </w:tcPr>
          <w:p w14:paraId="3D2E0338" w14:textId="4A123BBA" w:rsidR="0080080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3</w:t>
            </w:r>
          </w:p>
        </w:tc>
        <w:tc>
          <w:tcPr>
            <w:tcW w:w="6379" w:type="dxa"/>
          </w:tcPr>
          <w:p w14:paraId="293E3D5B" w14:textId="5D75DBBF" w:rsidR="00800807" w:rsidRDefault="00800807" w:rsidP="00B26DA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IMPRESORA MULTIFUNCIONAL LASER MONOCROMÁTICA, RESOLUCIÓN 1200X1200 DPI, CICLO MENSUAL DE TRABAJO 100,000 PAGINAS, VELOCIDAD DE IMPRESIÓN DE 40 PPM, VELOCIDAD DE PROCESADOR 800 MHZ.</w:t>
            </w:r>
          </w:p>
        </w:tc>
        <w:tc>
          <w:tcPr>
            <w:tcW w:w="1843" w:type="dxa"/>
          </w:tcPr>
          <w:p w14:paraId="53C4A6DF" w14:textId="3168596D" w:rsidR="0080080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02</w:t>
            </w:r>
          </w:p>
        </w:tc>
        <w:tc>
          <w:tcPr>
            <w:tcW w:w="1643" w:type="dxa"/>
          </w:tcPr>
          <w:p w14:paraId="3A42988C" w14:textId="52E0C2B8" w:rsidR="0080080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  <w:tr w:rsidR="00800807" w:rsidRPr="00800807" w14:paraId="0E0B3DFF" w14:textId="77777777" w:rsidTr="00800807">
        <w:trPr>
          <w:trHeight w:val="506"/>
        </w:trPr>
        <w:tc>
          <w:tcPr>
            <w:tcW w:w="1271" w:type="dxa"/>
          </w:tcPr>
          <w:p w14:paraId="51FEA9D1" w14:textId="605617FB" w:rsidR="0080080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4</w:t>
            </w:r>
          </w:p>
        </w:tc>
        <w:tc>
          <w:tcPr>
            <w:tcW w:w="6379" w:type="dxa"/>
          </w:tcPr>
          <w:p w14:paraId="31C58A52" w14:textId="462D3071" w:rsidR="00800807" w:rsidRPr="00800807" w:rsidRDefault="00800807" w:rsidP="00B26DA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800807">
              <w:rPr>
                <w:rFonts w:ascii="Arial" w:hAnsi="Arial" w:cs="Arial"/>
                <w:sz w:val="16"/>
                <w:szCs w:val="16"/>
                <w:lang w:val="es-MX"/>
              </w:rPr>
              <w:t>LAPTOP INTEL CORE I7 1235U DE</w:t>
            </w:r>
            <w:r>
              <w:rPr>
                <w:rFonts w:ascii="Arial" w:hAnsi="Arial" w:cs="Arial"/>
                <w:sz w:val="16"/>
                <w:szCs w:val="16"/>
                <w:lang w:val="es-MX"/>
              </w:rPr>
              <w:t xml:space="preserve"> 12 VA GENERACIÓN 10 NÚCLEOS, CACHE DE 12 MB, 12 SUBPROCESOS, HASTA 4.40 HGZ, WINDOWS 11 PRO MEMORIA RAM 16 GIGAS DISCO DURO SSD DE 512 GB.</w:t>
            </w:r>
          </w:p>
        </w:tc>
        <w:tc>
          <w:tcPr>
            <w:tcW w:w="1843" w:type="dxa"/>
          </w:tcPr>
          <w:p w14:paraId="02584C00" w14:textId="041E1C55" w:rsidR="00800807" w:rsidRPr="0080080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06</w:t>
            </w:r>
          </w:p>
        </w:tc>
        <w:tc>
          <w:tcPr>
            <w:tcW w:w="1643" w:type="dxa"/>
          </w:tcPr>
          <w:p w14:paraId="1068582C" w14:textId="3230E430" w:rsidR="00800807" w:rsidRPr="0080080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  <w:tr w:rsidR="00800807" w:rsidRPr="00800807" w14:paraId="30CA827D" w14:textId="77777777" w:rsidTr="00800807">
        <w:trPr>
          <w:trHeight w:val="506"/>
        </w:trPr>
        <w:tc>
          <w:tcPr>
            <w:tcW w:w="1271" w:type="dxa"/>
          </w:tcPr>
          <w:p w14:paraId="20F39108" w14:textId="63FCC428" w:rsidR="0080080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5</w:t>
            </w:r>
          </w:p>
        </w:tc>
        <w:tc>
          <w:tcPr>
            <w:tcW w:w="6379" w:type="dxa"/>
          </w:tcPr>
          <w:p w14:paraId="3B0FB327" w14:textId="5A2053E1" w:rsidR="00800807" w:rsidRPr="00800807" w:rsidRDefault="00800807" w:rsidP="00B26DA7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ESCÁNER VELOCIDAD DE PRODUCCIÓN 80 PPM/160 IPM, CAPACIDAD DE HASTA 80 HOJAS DE 80 G/M, RESOLUCIÓN DE CAPTURA ÓPTICA 600X600 DPI, VOLUMEN DIARIO DE 12,000 PAGINAS POR DIA.</w:t>
            </w:r>
          </w:p>
        </w:tc>
        <w:tc>
          <w:tcPr>
            <w:tcW w:w="1843" w:type="dxa"/>
          </w:tcPr>
          <w:p w14:paraId="6458B170" w14:textId="11EC7BE4" w:rsidR="00800807" w:rsidRPr="0080080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02</w:t>
            </w:r>
          </w:p>
        </w:tc>
        <w:tc>
          <w:tcPr>
            <w:tcW w:w="1643" w:type="dxa"/>
          </w:tcPr>
          <w:p w14:paraId="399C0076" w14:textId="1470FE8E" w:rsidR="00800807" w:rsidRPr="00800807" w:rsidRDefault="00800807" w:rsidP="00B26DA7">
            <w:pPr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>PIEZA</w:t>
            </w:r>
          </w:p>
        </w:tc>
      </w:tr>
    </w:tbl>
    <w:p w14:paraId="182B5572" w14:textId="77777777" w:rsidR="00A7081E" w:rsidRPr="00800807" w:rsidRDefault="00A7081E" w:rsidP="00A7081E">
      <w:pPr>
        <w:jc w:val="both"/>
        <w:rPr>
          <w:rFonts w:ascii="Arial" w:hAnsi="Arial" w:cs="Arial"/>
          <w:sz w:val="16"/>
          <w:szCs w:val="16"/>
          <w:lang w:val="es-MX"/>
        </w:rPr>
      </w:pPr>
    </w:p>
    <w:p w14:paraId="5179BC79" w14:textId="2B735418" w:rsidR="00A7081E" w:rsidRPr="00F6020F" w:rsidRDefault="00A7081E" w:rsidP="00BC494C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Las bases de la licitación se encuentran disponibles para consulta y venta en la Dirección</w:t>
      </w:r>
      <w:r w:rsidR="00AA3A8C">
        <w:rPr>
          <w:rFonts w:ascii="Arial" w:hAnsi="Arial" w:cs="Arial"/>
          <w:sz w:val="16"/>
          <w:szCs w:val="16"/>
        </w:rPr>
        <w:t xml:space="preserve"> General</w:t>
      </w:r>
      <w:r w:rsidRPr="00F6020F">
        <w:rPr>
          <w:rFonts w:ascii="Arial" w:hAnsi="Arial" w:cs="Arial"/>
          <w:sz w:val="16"/>
          <w:szCs w:val="16"/>
        </w:rPr>
        <w:t xml:space="preserve"> de Servicios Administrativos, con domicilio en: Av</w:t>
      </w:r>
      <w:r w:rsidR="009D3F50">
        <w:rPr>
          <w:rFonts w:ascii="Arial" w:hAnsi="Arial" w:cs="Arial"/>
          <w:sz w:val="16"/>
          <w:szCs w:val="16"/>
        </w:rPr>
        <w:t>enida</w:t>
      </w:r>
      <w:r w:rsidRPr="00F6020F">
        <w:rPr>
          <w:rFonts w:ascii="Arial" w:hAnsi="Arial" w:cs="Arial"/>
          <w:sz w:val="16"/>
          <w:szCs w:val="16"/>
        </w:rPr>
        <w:t xml:space="preserve"> Allende 333 Poniente (Tercer Piso), Co</w:t>
      </w:r>
      <w:r w:rsidR="009D3F50">
        <w:rPr>
          <w:rFonts w:ascii="Arial" w:hAnsi="Arial" w:cs="Arial"/>
          <w:sz w:val="16"/>
          <w:szCs w:val="16"/>
        </w:rPr>
        <w:t>lonia</w:t>
      </w:r>
      <w:r w:rsidRPr="00F6020F">
        <w:rPr>
          <w:rFonts w:ascii="Arial" w:hAnsi="Arial" w:cs="Arial"/>
          <w:sz w:val="16"/>
          <w:szCs w:val="16"/>
        </w:rPr>
        <w:t xml:space="preserve"> Centro C</w:t>
      </w:r>
      <w:r w:rsidR="00AA3A8C">
        <w:rPr>
          <w:rFonts w:ascii="Arial" w:hAnsi="Arial" w:cs="Arial"/>
          <w:sz w:val="16"/>
          <w:szCs w:val="16"/>
        </w:rPr>
        <w:t>ódigo Postal</w:t>
      </w:r>
      <w:r w:rsidRPr="00F6020F">
        <w:rPr>
          <w:rFonts w:ascii="Arial" w:hAnsi="Arial" w:cs="Arial"/>
          <w:sz w:val="16"/>
          <w:szCs w:val="16"/>
        </w:rPr>
        <w:t xml:space="preserve">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Pr="00F6020F">
        <w:rPr>
          <w:rFonts w:ascii="Arial" w:hAnsi="Arial" w:cs="Arial"/>
          <w:sz w:val="16"/>
          <w:szCs w:val="16"/>
        </w:rPr>
        <w:t xml:space="preserve"> Torreón Coahuila</w:t>
      </w:r>
      <w:r w:rsidR="009D3F50"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>, la entrega de bases se efectuará previo pago en las ofi</w:t>
      </w:r>
      <w:r w:rsidR="00665C59" w:rsidRPr="00F6020F">
        <w:rPr>
          <w:rFonts w:ascii="Arial" w:hAnsi="Arial" w:cs="Arial"/>
          <w:sz w:val="16"/>
          <w:szCs w:val="16"/>
        </w:rPr>
        <w:t>cinas de la Tesorería Municipal,</w:t>
      </w:r>
      <w:r w:rsidRPr="00F6020F">
        <w:rPr>
          <w:rFonts w:ascii="Arial" w:hAnsi="Arial" w:cs="Arial"/>
          <w:sz w:val="16"/>
          <w:szCs w:val="16"/>
        </w:rPr>
        <w:t xml:space="preserve"> de lunes a viernes; con el siguiente horario: de </w:t>
      </w:r>
      <w:r w:rsidR="00D433D7" w:rsidRPr="00F6020F">
        <w:rPr>
          <w:rFonts w:ascii="Arial" w:hAnsi="Arial" w:cs="Arial"/>
          <w:sz w:val="16"/>
          <w:szCs w:val="16"/>
        </w:rPr>
        <w:t>0</w:t>
      </w:r>
      <w:r w:rsidRPr="00F6020F">
        <w:rPr>
          <w:rFonts w:ascii="Arial" w:hAnsi="Arial" w:cs="Arial"/>
          <w:sz w:val="16"/>
          <w:szCs w:val="16"/>
        </w:rPr>
        <w:t>8:00 a 15:00 horas</w:t>
      </w:r>
      <w:r w:rsidR="00665C59" w:rsidRPr="00F6020F">
        <w:rPr>
          <w:rFonts w:ascii="Arial" w:hAnsi="Arial" w:cs="Arial"/>
          <w:sz w:val="16"/>
          <w:szCs w:val="16"/>
        </w:rPr>
        <w:t>.</w:t>
      </w:r>
    </w:p>
    <w:p w14:paraId="4640416D" w14:textId="65EE06EF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530F2">
        <w:rPr>
          <w:rFonts w:ascii="Arial" w:hAnsi="Arial" w:cs="Arial"/>
          <w:b/>
          <w:bCs/>
          <w:sz w:val="16"/>
          <w:szCs w:val="16"/>
        </w:rPr>
        <w:t>La forma de pago es:</w:t>
      </w:r>
      <w:r w:rsidRPr="00F6020F">
        <w:rPr>
          <w:rFonts w:ascii="Arial" w:hAnsi="Arial" w:cs="Arial"/>
          <w:sz w:val="16"/>
          <w:szCs w:val="16"/>
        </w:rPr>
        <w:t xml:space="preserve"> efectivo o </w:t>
      </w:r>
      <w:r w:rsidRPr="00F6020F">
        <w:rPr>
          <w:rFonts w:ascii="Arial" w:hAnsi="Arial" w:cs="Arial"/>
          <w:sz w:val="16"/>
          <w:szCs w:val="16"/>
          <w:lang w:val="es-MX"/>
        </w:rPr>
        <w:t>cheque</w:t>
      </w:r>
      <w:r w:rsidRPr="00F6020F">
        <w:rPr>
          <w:rFonts w:ascii="Arial" w:hAnsi="Arial" w:cs="Arial"/>
          <w:sz w:val="16"/>
          <w:szCs w:val="16"/>
        </w:rPr>
        <w:t xml:space="preserve"> a nombre</w:t>
      </w:r>
      <w:r w:rsidR="00D433D7" w:rsidRPr="00F6020F">
        <w:rPr>
          <w:rFonts w:ascii="Arial" w:hAnsi="Arial" w:cs="Arial"/>
          <w:sz w:val="16"/>
          <w:szCs w:val="16"/>
        </w:rPr>
        <w:t xml:space="preserve"> de la</w:t>
      </w:r>
      <w:r w:rsidRPr="00F6020F">
        <w:rPr>
          <w:rFonts w:ascii="Arial" w:hAnsi="Arial" w:cs="Arial"/>
          <w:sz w:val="16"/>
          <w:szCs w:val="16"/>
        </w:rPr>
        <w:t xml:space="preserve"> </w:t>
      </w:r>
      <w:r w:rsidRPr="003E67A8">
        <w:rPr>
          <w:rFonts w:ascii="Arial" w:hAnsi="Arial" w:cs="Arial"/>
          <w:b/>
          <w:bCs/>
          <w:sz w:val="16"/>
          <w:szCs w:val="16"/>
        </w:rPr>
        <w:t>Tesorería Municipal de Torreón</w:t>
      </w:r>
      <w:r w:rsidRPr="00F6020F">
        <w:rPr>
          <w:rFonts w:ascii="Arial" w:hAnsi="Arial" w:cs="Arial"/>
          <w:sz w:val="16"/>
          <w:szCs w:val="16"/>
        </w:rPr>
        <w:t>, directamente en las cajas de la Tesorería Municipal</w:t>
      </w:r>
      <w:r w:rsidR="008F0E5C" w:rsidRPr="00F6020F">
        <w:rPr>
          <w:rFonts w:ascii="Arial" w:hAnsi="Arial" w:cs="Arial"/>
          <w:sz w:val="16"/>
          <w:szCs w:val="16"/>
        </w:rPr>
        <w:t>.</w:t>
      </w:r>
    </w:p>
    <w:p w14:paraId="2A1AD9C7" w14:textId="75592ADE" w:rsidR="00A7081E" w:rsidRPr="00F6020F" w:rsidRDefault="00BC494C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actos</w:t>
      </w:r>
      <w:r w:rsidR="00A7081E" w:rsidRPr="00F6020F">
        <w:rPr>
          <w:rFonts w:ascii="Arial" w:hAnsi="Arial" w:cs="Arial"/>
          <w:sz w:val="16"/>
          <w:szCs w:val="16"/>
        </w:rPr>
        <w:t xml:space="preserve"> se llevarán a cabo los días y horas arriba señaladas en </w:t>
      </w:r>
      <w:r w:rsidR="005C2C3B" w:rsidRPr="00F6020F">
        <w:rPr>
          <w:rFonts w:ascii="Arial" w:hAnsi="Arial" w:cs="Arial"/>
          <w:sz w:val="16"/>
          <w:szCs w:val="16"/>
        </w:rPr>
        <w:t>la Sala 1</w:t>
      </w:r>
      <w:r w:rsidR="00D433D7" w:rsidRPr="00F6020F">
        <w:rPr>
          <w:rFonts w:ascii="Arial" w:hAnsi="Arial" w:cs="Arial"/>
          <w:sz w:val="16"/>
          <w:szCs w:val="16"/>
        </w:rPr>
        <w:t xml:space="preserve"> del cuarto piso, del edificio denominado Plaza Mayor</w:t>
      </w:r>
      <w:r w:rsidR="005C2C3B" w:rsidRPr="00F6020F">
        <w:rPr>
          <w:rFonts w:ascii="Arial" w:hAnsi="Arial" w:cs="Arial"/>
          <w:sz w:val="16"/>
          <w:szCs w:val="16"/>
        </w:rPr>
        <w:t>, ubicad</w:t>
      </w:r>
      <w:r w:rsidR="00D433D7" w:rsidRPr="00F6020F">
        <w:rPr>
          <w:rFonts w:ascii="Arial" w:hAnsi="Arial" w:cs="Arial"/>
          <w:sz w:val="16"/>
          <w:szCs w:val="16"/>
        </w:rPr>
        <w:t>o</w:t>
      </w:r>
      <w:r w:rsidR="005C2C3B" w:rsidRPr="00F6020F">
        <w:rPr>
          <w:rFonts w:ascii="Arial" w:hAnsi="Arial" w:cs="Arial"/>
          <w:sz w:val="16"/>
          <w:szCs w:val="16"/>
        </w:rPr>
        <w:t xml:space="preserve"> en</w:t>
      </w:r>
      <w:r w:rsidR="00A7081E" w:rsidRPr="00F6020F">
        <w:rPr>
          <w:rFonts w:ascii="Arial" w:hAnsi="Arial" w:cs="Arial"/>
          <w:sz w:val="16"/>
          <w:szCs w:val="16"/>
        </w:rPr>
        <w:t xml:space="preserve"> Av</w:t>
      </w:r>
      <w:r w:rsidR="00337A77">
        <w:rPr>
          <w:rFonts w:ascii="Arial" w:hAnsi="Arial" w:cs="Arial"/>
          <w:sz w:val="16"/>
          <w:szCs w:val="16"/>
        </w:rPr>
        <w:t>enida</w:t>
      </w:r>
      <w:r w:rsidR="00A7081E" w:rsidRPr="00F6020F">
        <w:rPr>
          <w:rFonts w:ascii="Arial" w:hAnsi="Arial" w:cs="Arial"/>
          <w:sz w:val="16"/>
          <w:szCs w:val="16"/>
        </w:rPr>
        <w:t xml:space="preserve"> Allende </w:t>
      </w:r>
      <w:r w:rsidR="00A530F2">
        <w:rPr>
          <w:rFonts w:ascii="Arial" w:hAnsi="Arial" w:cs="Arial"/>
          <w:sz w:val="16"/>
          <w:szCs w:val="16"/>
        </w:rPr>
        <w:t xml:space="preserve">número </w:t>
      </w:r>
      <w:r w:rsidR="00A7081E" w:rsidRPr="00F6020F">
        <w:rPr>
          <w:rFonts w:ascii="Arial" w:hAnsi="Arial" w:cs="Arial"/>
          <w:sz w:val="16"/>
          <w:szCs w:val="16"/>
        </w:rPr>
        <w:t xml:space="preserve">333 poniente, </w:t>
      </w:r>
      <w:r w:rsidR="00D433D7" w:rsidRPr="00F6020F">
        <w:rPr>
          <w:rFonts w:ascii="Arial" w:hAnsi="Arial" w:cs="Arial"/>
          <w:sz w:val="16"/>
          <w:szCs w:val="16"/>
        </w:rPr>
        <w:t>colonia</w:t>
      </w:r>
      <w:r w:rsidR="00A7081E" w:rsidRPr="00F6020F">
        <w:rPr>
          <w:rFonts w:ascii="Arial" w:hAnsi="Arial" w:cs="Arial"/>
          <w:sz w:val="16"/>
          <w:szCs w:val="16"/>
        </w:rPr>
        <w:t xml:space="preserve"> Centro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</w:t>
      </w:r>
      <w:r w:rsidR="00A530F2">
        <w:rPr>
          <w:rFonts w:ascii="Arial" w:hAnsi="Arial" w:cs="Arial"/>
          <w:sz w:val="16"/>
          <w:szCs w:val="16"/>
        </w:rPr>
        <w:t>ódigo Postal</w:t>
      </w:r>
      <w:r w:rsidR="00A7081E" w:rsidRPr="00F6020F">
        <w:rPr>
          <w:rFonts w:ascii="Arial" w:hAnsi="Arial" w:cs="Arial"/>
          <w:sz w:val="16"/>
          <w:szCs w:val="16"/>
        </w:rPr>
        <w:t xml:space="preserve"> 27000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Torreón</w:t>
      </w:r>
      <w:r w:rsidR="00D433D7" w:rsidRPr="00F6020F">
        <w:rPr>
          <w:rFonts w:ascii="Arial" w:hAnsi="Arial" w:cs="Arial"/>
          <w:sz w:val="16"/>
          <w:szCs w:val="16"/>
        </w:rPr>
        <w:t>,</w:t>
      </w:r>
      <w:r w:rsidR="00A7081E" w:rsidRPr="00F6020F">
        <w:rPr>
          <w:rFonts w:ascii="Arial" w:hAnsi="Arial" w:cs="Arial"/>
          <w:sz w:val="16"/>
          <w:szCs w:val="16"/>
        </w:rPr>
        <w:t xml:space="preserve"> Coahuila</w:t>
      </w:r>
      <w:r w:rsidR="00337A77">
        <w:rPr>
          <w:rFonts w:ascii="Arial" w:hAnsi="Arial" w:cs="Arial"/>
          <w:sz w:val="16"/>
          <w:szCs w:val="16"/>
        </w:rPr>
        <w:t xml:space="preserve"> de Zaragoza</w:t>
      </w:r>
      <w:r w:rsidR="00A7081E" w:rsidRPr="00F6020F">
        <w:rPr>
          <w:rFonts w:ascii="Arial" w:hAnsi="Arial" w:cs="Arial"/>
          <w:sz w:val="16"/>
          <w:szCs w:val="16"/>
        </w:rPr>
        <w:t xml:space="preserve">. </w:t>
      </w:r>
    </w:p>
    <w:p w14:paraId="63215F56" w14:textId="16149F5E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licitación es nacional y el idioma en que deberá presentar las proposiciones será: español.</w:t>
      </w:r>
    </w:p>
    <w:p w14:paraId="3032A367" w14:textId="7561672C" w:rsidR="00035587" w:rsidRPr="00F6020F" w:rsidRDefault="00035587" w:rsidP="00BC494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Los pr</w:t>
      </w:r>
      <w:r w:rsidR="00B63A08" w:rsidRPr="00F6020F">
        <w:rPr>
          <w:rFonts w:ascii="Arial" w:hAnsi="Arial" w:cs="Arial"/>
          <w:sz w:val="16"/>
          <w:szCs w:val="16"/>
        </w:rPr>
        <w:t>oveedores</w:t>
      </w:r>
      <w:r w:rsidRPr="00F6020F">
        <w:rPr>
          <w:rFonts w:ascii="Arial" w:hAnsi="Arial" w:cs="Arial"/>
          <w:sz w:val="16"/>
          <w:szCs w:val="16"/>
        </w:rPr>
        <w:t xml:space="preserve"> deberán contar con el registro definitivo y vigente del</w:t>
      </w:r>
      <w:r w:rsidR="006F1591" w:rsidRPr="00F6020F">
        <w:rPr>
          <w:rFonts w:ascii="Arial" w:hAnsi="Arial" w:cs="Arial"/>
          <w:sz w:val="16"/>
          <w:szCs w:val="16"/>
        </w:rPr>
        <w:t xml:space="preserve"> Certificado de Aptitud expedido por el</w:t>
      </w:r>
      <w:r w:rsidRPr="00F6020F">
        <w:rPr>
          <w:rFonts w:ascii="Arial" w:hAnsi="Arial" w:cs="Arial"/>
          <w:sz w:val="16"/>
          <w:szCs w:val="16"/>
        </w:rPr>
        <w:t xml:space="preserve"> Padrón de Prove</w:t>
      </w:r>
      <w:r w:rsidR="006F1591" w:rsidRPr="00F6020F">
        <w:rPr>
          <w:rFonts w:ascii="Arial" w:hAnsi="Arial" w:cs="Arial"/>
          <w:sz w:val="16"/>
          <w:szCs w:val="16"/>
        </w:rPr>
        <w:t>edores</w:t>
      </w:r>
      <w:r w:rsidR="00B63A08" w:rsidRPr="00F6020F">
        <w:rPr>
          <w:rFonts w:ascii="Arial" w:hAnsi="Arial" w:cs="Arial"/>
          <w:sz w:val="16"/>
          <w:szCs w:val="16"/>
        </w:rPr>
        <w:t xml:space="preserve"> de la Contraloría Municipal de Torreón</w:t>
      </w:r>
      <w:r w:rsidRPr="00F6020F">
        <w:rPr>
          <w:rFonts w:ascii="Arial" w:hAnsi="Arial" w:cs="Arial"/>
          <w:sz w:val="16"/>
          <w:szCs w:val="16"/>
        </w:rPr>
        <w:t xml:space="preserve">. </w:t>
      </w:r>
    </w:p>
    <w:p w14:paraId="1253615A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La moneda en que deberán cotizarse las proposiciones será: Peso mexicano.</w:t>
      </w:r>
    </w:p>
    <w:p w14:paraId="23CA7DE2" w14:textId="77777777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Ninguna de las condiciones establecidas en las bases de licitación, así como las proposiciones presentadas por los licitantes, podrán ser negociadas.</w:t>
      </w:r>
    </w:p>
    <w:p w14:paraId="2A4C05D1" w14:textId="5D84C065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>No podrán participar las personas que se encuentren en los supuestos de</w:t>
      </w:r>
      <w:r w:rsidR="00337A77">
        <w:rPr>
          <w:rFonts w:ascii="Arial" w:hAnsi="Arial" w:cs="Arial"/>
          <w:sz w:val="16"/>
          <w:szCs w:val="16"/>
        </w:rPr>
        <w:t xml:space="preserve"> </w:t>
      </w:r>
      <w:r w:rsidRPr="00F6020F">
        <w:rPr>
          <w:rFonts w:ascii="Arial" w:hAnsi="Arial" w:cs="Arial"/>
          <w:sz w:val="16"/>
          <w:szCs w:val="16"/>
        </w:rPr>
        <w:t>l</w:t>
      </w:r>
      <w:r w:rsidR="00337A77">
        <w:rPr>
          <w:rFonts w:ascii="Arial" w:hAnsi="Arial" w:cs="Arial"/>
          <w:sz w:val="16"/>
          <w:szCs w:val="16"/>
        </w:rPr>
        <w:t>os</w:t>
      </w:r>
      <w:r w:rsidRPr="00F6020F">
        <w:rPr>
          <w:rFonts w:ascii="Arial" w:hAnsi="Arial" w:cs="Arial"/>
          <w:sz w:val="16"/>
          <w:szCs w:val="16"/>
        </w:rPr>
        <w:t xml:space="preserve"> artículo</w:t>
      </w:r>
      <w:r w:rsidR="00337A77">
        <w:rPr>
          <w:rFonts w:ascii="Arial" w:hAnsi="Arial" w:cs="Arial"/>
          <w:sz w:val="16"/>
          <w:szCs w:val="16"/>
        </w:rPr>
        <w:t>s</w:t>
      </w:r>
      <w:r w:rsidRPr="00F6020F">
        <w:rPr>
          <w:rFonts w:ascii="Arial" w:hAnsi="Arial" w:cs="Arial"/>
          <w:sz w:val="16"/>
          <w:szCs w:val="16"/>
        </w:rPr>
        <w:t xml:space="preserve"> </w:t>
      </w:r>
      <w:r w:rsidR="00337A77">
        <w:rPr>
          <w:rFonts w:ascii="Arial" w:hAnsi="Arial" w:cs="Arial"/>
          <w:sz w:val="16"/>
          <w:szCs w:val="16"/>
        </w:rPr>
        <w:t xml:space="preserve">42-A, 42-B y </w:t>
      </w:r>
      <w:r w:rsidRPr="00F6020F">
        <w:rPr>
          <w:rFonts w:ascii="Arial" w:hAnsi="Arial" w:cs="Arial"/>
          <w:sz w:val="16"/>
          <w:szCs w:val="16"/>
        </w:rPr>
        <w:t xml:space="preserve">73 de la Ley de Adquisiciones, Arrendamientos </w:t>
      </w:r>
      <w:r w:rsidRPr="00F6020F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y Contratación de Servicios para el Estado de Coahuila de Zaragoza</w:t>
      </w:r>
      <w:r w:rsidR="00A530F2">
        <w:rPr>
          <w:rStyle w:val="Textoennegrita"/>
          <w:rFonts w:ascii="Arial" w:hAnsi="Arial" w:cs="Arial"/>
          <w:b w:val="0"/>
          <w:color w:val="000000"/>
          <w:sz w:val="16"/>
          <w:szCs w:val="16"/>
        </w:rPr>
        <w:t>, vigente</w:t>
      </w:r>
      <w:r w:rsidRPr="00F6020F">
        <w:rPr>
          <w:rFonts w:ascii="Arial" w:hAnsi="Arial" w:cs="Arial"/>
          <w:sz w:val="16"/>
          <w:szCs w:val="16"/>
        </w:rPr>
        <w:t>.</w:t>
      </w:r>
    </w:p>
    <w:p w14:paraId="19299AAE" w14:textId="22EF9F0C" w:rsidR="00A7081E" w:rsidRPr="00F6020F" w:rsidRDefault="00A7081E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A530F2">
        <w:rPr>
          <w:rFonts w:ascii="Arial" w:hAnsi="Arial" w:cs="Arial"/>
          <w:b/>
          <w:sz w:val="16"/>
          <w:szCs w:val="16"/>
        </w:rPr>
        <w:t>Criterio de adjudicación</w:t>
      </w:r>
      <w:r w:rsidRPr="00F6020F">
        <w:rPr>
          <w:rFonts w:ascii="Arial" w:hAnsi="Arial" w:cs="Arial"/>
          <w:bCs/>
          <w:sz w:val="16"/>
          <w:szCs w:val="16"/>
        </w:rPr>
        <w:t xml:space="preserve">: </w:t>
      </w:r>
      <w:r w:rsidR="00285098" w:rsidRPr="00F6020F">
        <w:rPr>
          <w:rFonts w:ascii="Arial" w:hAnsi="Arial" w:cs="Arial"/>
          <w:bCs/>
          <w:sz w:val="16"/>
          <w:szCs w:val="16"/>
        </w:rPr>
        <w:t xml:space="preserve">Se adjudicará </w:t>
      </w:r>
      <w:r w:rsidR="00285098">
        <w:rPr>
          <w:rFonts w:ascii="Arial" w:hAnsi="Arial" w:cs="Arial"/>
          <w:bCs/>
          <w:sz w:val="16"/>
          <w:szCs w:val="16"/>
        </w:rPr>
        <w:t xml:space="preserve">bajo el </w:t>
      </w:r>
      <w:r w:rsidR="00285098" w:rsidRPr="00F82285">
        <w:rPr>
          <w:rFonts w:ascii="Arial" w:hAnsi="Arial" w:cs="Arial"/>
          <w:b/>
          <w:sz w:val="16"/>
          <w:szCs w:val="16"/>
        </w:rPr>
        <w:t>criterio de evaluación binario</w:t>
      </w:r>
      <w:r w:rsidR="00285098">
        <w:rPr>
          <w:rFonts w:ascii="Arial" w:hAnsi="Arial" w:cs="Arial"/>
          <w:bCs/>
          <w:sz w:val="16"/>
          <w:szCs w:val="16"/>
        </w:rPr>
        <w:t>.</w:t>
      </w:r>
    </w:p>
    <w:p w14:paraId="4C095A53" w14:textId="291015AE" w:rsidR="00E61940" w:rsidRPr="00F6020F" w:rsidRDefault="007C50B6" w:rsidP="00E61940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No se otorgará anticipo.</w:t>
      </w:r>
    </w:p>
    <w:p w14:paraId="223AD410" w14:textId="3C8215B6" w:rsidR="00A7081E" w:rsidRPr="00F6020F" w:rsidRDefault="00A7081E" w:rsidP="00BC494C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6"/>
          <w:szCs w:val="16"/>
        </w:rPr>
      </w:pPr>
      <w:r w:rsidRPr="00A530F2">
        <w:rPr>
          <w:rFonts w:ascii="Arial" w:hAnsi="Arial" w:cs="Arial"/>
          <w:b/>
          <w:bCs/>
          <w:sz w:val="16"/>
          <w:szCs w:val="16"/>
        </w:rPr>
        <w:t xml:space="preserve">Plazo para </w:t>
      </w:r>
      <w:r w:rsidR="00612232" w:rsidRPr="00A530F2">
        <w:rPr>
          <w:rFonts w:ascii="Arial" w:hAnsi="Arial" w:cs="Arial"/>
          <w:b/>
          <w:bCs/>
          <w:sz w:val="16"/>
          <w:szCs w:val="16"/>
        </w:rPr>
        <w:t>la entrega de los bienes</w:t>
      </w:r>
      <w:r w:rsidRPr="00A530F2">
        <w:rPr>
          <w:rFonts w:ascii="Arial" w:hAnsi="Arial" w:cs="Arial"/>
          <w:b/>
          <w:bCs/>
          <w:sz w:val="16"/>
          <w:szCs w:val="16"/>
        </w:rPr>
        <w:t>:</w:t>
      </w:r>
      <w:r w:rsidR="007427C4" w:rsidRPr="00F6020F">
        <w:rPr>
          <w:rFonts w:ascii="Arial" w:hAnsi="Arial" w:cs="Arial"/>
          <w:sz w:val="16"/>
          <w:szCs w:val="16"/>
        </w:rPr>
        <w:t xml:space="preserve"> </w:t>
      </w:r>
      <w:r w:rsidR="00F82285">
        <w:rPr>
          <w:rFonts w:ascii="Arial" w:hAnsi="Arial" w:cs="Arial"/>
          <w:sz w:val="16"/>
          <w:szCs w:val="16"/>
        </w:rPr>
        <w:t xml:space="preserve">deberán ser entregados </w:t>
      </w:r>
      <w:r w:rsidR="001407D7">
        <w:rPr>
          <w:rFonts w:ascii="Arial" w:hAnsi="Arial" w:cs="Arial"/>
          <w:sz w:val="16"/>
          <w:szCs w:val="16"/>
        </w:rPr>
        <w:t>a</w:t>
      </w:r>
      <w:r w:rsidR="00F82285">
        <w:rPr>
          <w:rFonts w:ascii="Arial" w:hAnsi="Arial" w:cs="Arial"/>
          <w:sz w:val="16"/>
          <w:szCs w:val="16"/>
        </w:rPr>
        <w:t xml:space="preserve"> los </w:t>
      </w:r>
      <w:r w:rsidR="001407D7">
        <w:rPr>
          <w:rFonts w:ascii="Arial" w:hAnsi="Arial" w:cs="Arial"/>
          <w:sz w:val="16"/>
          <w:szCs w:val="16"/>
        </w:rPr>
        <w:t>30</w:t>
      </w:r>
      <w:r w:rsidR="00F82285">
        <w:rPr>
          <w:rFonts w:ascii="Arial" w:hAnsi="Arial" w:cs="Arial"/>
          <w:sz w:val="16"/>
          <w:szCs w:val="16"/>
        </w:rPr>
        <w:t xml:space="preserve"> (</w:t>
      </w:r>
      <w:r w:rsidR="001407D7">
        <w:rPr>
          <w:rFonts w:ascii="Arial" w:hAnsi="Arial" w:cs="Arial"/>
          <w:sz w:val="16"/>
          <w:szCs w:val="16"/>
        </w:rPr>
        <w:t>treinta</w:t>
      </w:r>
      <w:r w:rsidR="00F82285">
        <w:rPr>
          <w:rFonts w:ascii="Arial" w:hAnsi="Arial" w:cs="Arial"/>
          <w:sz w:val="16"/>
          <w:szCs w:val="16"/>
        </w:rPr>
        <w:t xml:space="preserve">) días </w:t>
      </w:r>
      <w:r w:rsidR="00F411E9">
        <w:rPr>
          <w:rFonts w:ascii="Arial" w:hAnsi="Arial" w:cs="Arial"/>
          <w:sz w:val="16"/>
          <w:szCs w:val="16"/>
        </w:rPr>
        <w:t>hábiles</w:t>
      </w:r>
      <w:r w:rsidR="00F82285">
        <w:rPr>
          <w:rFonts w:ascii="Arial" w:hAnsi="Arial" w:cs="Arial"/>
          <w:sz w:val="16"/>
          <w:szCs w:val="16"/>
        </w:rPr>
        <w:t xml:space="preserve"> </w:t>
      </w:r>
      <w:r w:rsidR="00A530F2">
        <w:rPr>
          <w:rFonts w:ascii="Arial" w:hAnsi="Arial" w:cs="Arial"/>
          <w:sz w:val="16"/>
          <w:szCs w:val="16"/>
        </w:rPr>
        <w:t>posteriores</w:t>
      </w:r>
      <w:r w:rsidR="00F82285">
        <w:rPr>
          <w:rFonts w:ascii="Arial" w:hAnsi="Arial" w:cs="Arial"/>
          <w:sz w:val="16"/>
          <w:szCs w:val="16"/>
        </w:rPr>
        <w:t xml:space="preserve"> a</w:t>
      </w:r>
      <w:r w:rsidR="00A1453B">
        <w:rPr>
          <w:rFonts w:ascii="Arial" w:hAnsi="Arial" w:cs="Arial"/>
          <w:sz w:val="16"/>
          <w:szCs w:val="16"/>
        </w:rPr>
        <w:t xml:space="preserve"> </w:t>
      </w:r>
      <w:r w:rsidR="00F82285">
        <w:rPr>
          <w:rFonts w:ascii="Arial" w:hAnsi="Arial" w:cs="Arial"/>
          <w:sz w:val="16"/>
          <w:szCs w:val="16"/>
        </w:rPr>
        <w:t>l</w:t>
      </w:r>
      <w:r w:rsidR="00A1453B">
        <w:rPr>
          <w:rFonts w:ascii="Arial" w:hAnsi="Arial" w:cs="Arial"/>
          <w:sz w:val="16"/>
          <w:szCs w:val="16"/>
        </w:rPr>
        <w:t>a</w:t>
      </w:r>
      <w:r w:rsidR="00F82285">
        <w:rPr>
          <w:rFonts w:ascii="Arial" w:hAnsi="Arial" w:cs="Arial"/>
          <w:sz w:val="16"/>
          <w:szCs w:val="16"/>
        </w:rPr>
        <w:t xml:space="preserve"> </w:t>
      </w:r>
      <w:r w:rsidR="00A1453B">
        <w:rPr>
          <w:rFonts w:ascii="Arial" w:hAnsi="Arial" w:cs="Arial"/>
          <w:sz w:val="16"/>
          <w:szCs w:val="16"/>
        </w:rPr>
        <w:t>firma del contrato</w:t>
      </w:r>
      <w:r w:rsidR="00F82285">
        <w:rPr>
          <w:rFonts w:ascii="Arial" w:hAnsi="Arial" w:cs="Arial"/>
          <w:sz w:val="16"/>
          <w:szCs w:val="16"/>
        </w:rPr>
        <w:t xml:space="preserve"> de la presente Licitación.</w:t>
      </w:r>
    </w:p>
    <w:p w14:paraId="6757C8DD" w14:textId="57E28E2E" w:rsidR="00035587" w:rsidRDefault="00035587" w:rsidP="00BC494C">
      <w:pPr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F6020F">
        <w:rPr>
          <w:rFonts w:ascii="Arial" w:hAnsi="Arial" w:cs="Arial"/>
          <w:sz w:val="16"/>
          <w:szCs w:val="16"/>
        </w:rPr>
        <w:t xml:space="preserve">Las condiciones de pago </w:t>
      </w:r>
      <w:r w:rsidR="00A41E8E" w:rsidRPr="00F6020F">
        <w:rPr>
          <w:rFonts w:ascii="Arial" w:hAnsi="Arial" w:cs="Arial"/>
          <w:sz w:val="16"/>
          <w:szCs w:val="16"/>
        </w:rPr>
        <w:t>no deberán exceder de</w:t>
      </w:r>
      <w:r w:rsidRPr="00F6020F">
        <w:rPr>
          <w:rFonts w:ascii="Arial" w:hAnsi="Arial" w:cs="Arial"/>
          <w:sz w:val="16"/>
          <w:szCs w:val="16"/>
        </w:rPr>
        <w:t xml:space="preserve"> 90</w:t>
      </w:r>
      <w:r w:rsidR="00A41E8E" w:rsidRPr="00F6020F">
        <w:rPr>
          <w:rFonts w:ascii="Arial" w:hAnsi="Arial" w:cs="Arial"/>
          <w:sz w:val="16"/>
          <w:szCs w:val="16"/>
        </w:rPr>
        <w:t xml:space="preserve"> (noventa)</w:t>
      </w:r>
      <w:r w:rsidRPr="00F6020F">
        <w:rPr>
          <w:rFonts w:ascii="Arial" w:hAnsi="Arial" w:cs="Arial"/>
          <w:sz w:val="16"/>
          <w:szCs w:val="16"/>
        </w:rPr>
        <w:t xml:space="preserve"> días naturales, a partir de la fecha de la presentación de la factura, de acuerdo al calendario de la Tesorería del Municipio de Torreón, Coahuila</w:t>
      </w:r>
      <w:r w:rsidR="00337A77">
        <w:rPr>
          <w:rFonts w:ascii="Arial" w:hAnsi="Arial" w:cs="Arial"/>
          <w:sz w:val="16"/>
          <w:szCs w:val="16"/>
        </w:rPr>
        <w:t xml:space="preserve"> de Zaragoza</w:t>
      </w:r>
      <w:r w:rsidRPr="00F6020F">
        <w:rPr>
          <w:rFonts w:ascii="Arial" w:hAnsi="Arial" w:cs="Arial"/>
          <w:sz w:val="16"/>
          <w:szCs w:val="16"/>
        </w:rPr>
        <w:t xml:space="preserve">.  </w:t>
      </w:r>
    </w:p>
    <w:p w14:paraId="2BF523E7" w14:textId="46E88A09" w:rsidR="00A7081E" w:rsidRPr="00035587" w:rsidRDefault="00A7081E" w:rsidP="00BC494C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690BBC77" w14:textId="77777777" w:rsidR="0054761D" w:rsidRDefault="0054761D" w:rsidP="00C41642">
      <w:pPr>
        <w:rPr>
          <w:rFonts w:ascii="Arial" w:hAnsi="Arial" w:cs="Arial"/>
          <w:sz w:val="18"/>
          <w:szCs w:val="18"/>
        </w:rPr>
      </w:pPr>
    </w:p>
    <w:p w14:paraId="24D0C4D1" w14:textId="77777777" w:rsidR="00251E0D" w:rsidRDefault="00251E0D" w:rsidP="00C41642">
      <w:pPr>
        <w:rPr>
          <w:rFonts w:ascii="Arial" w:hAnsi="Arial" w:cs="Arial"/>
          <w:sz w:val="18"/>
          <w:szCs w:val="18"/>
        </w:rPr>
      </w:pPr>
    </w:p>
    <w:p w14:paraId="18388C5C" w14:textId="08E62A1C" w:rsidR="00A7081E" w:rsidRPr="00517D4B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>TORREÓN, COAHUILA</w:t>
      </w:r>
      <w:r w:rsidR="00A661F8">
        <w:rPr>
          <w:rFonts w:ascii="Arial" w:hAnsi="Arial" w:cs="Arial"/>
          <w:b/>
          <w:bCs/>
          <w:sz w:val="18"/>
          <w:szCs w:val="18"/>
        </w:rPr>
        <w:t xml:space="preserve"> DE ZARAGOZA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A </w:t>
      </w:r>
      <w:r w:rsidR="00670AD6">
        <w:rPr>
          <w:rFonts w:ascii="Arial" w:hAnsi="Arial" w:cs="Arial"/>
          <w:b/>
          <w:bCs/>
          <w:sz w:val="18"/>
          <w:szCs w:val="18"/>
        </w:rPr>
        <w:t>02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begin"/>
      </w:r>
      <w:r w:rsidRPr="00517D4B">
        <w:rPr>
          <w:rFonts w:ascii="Arial" w:hAnsi="Arial" w:cs="Arial"/>
          <w:b/>
          <w:bCs/>
          <w:sz w:val="18"/>
          <w:szCs w:val="18"/>
        </w:rPr>
        <w:instrText xml:space="preserve"> MERGEFIELD FECHA_DE_CONVOCONTARIA </w:instrText>
      </w:r>
      <w:r w:rsidRPr="00517D4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 </w:t>
      </w:r>
      <w:r w:rsidR="00670AD6">
        <w:rPr>
          <w:rFonts w:ascii="Arial" w:hAnsi="Arial" w:cs="Arial"/>
          <w:b/>
          <w:bCs/>
          <w:noProof/>
          <w:sz w:val="18"/>
          <w:szCs w:val="18"/>
        </w:rPr>
        <w:t>NOVIEMBRE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DE</w:t>
      </w:r>
      <w:r w:rsidR="00A661F8">
        <w:rPr>
          <w:rFonts w:ascii="Arial" w:hAnsi="Arial" w:cs="Arial"/>
          <w:b/>
          <w:bCs/>
          <w:noProof/>
          <w:sz w:val="18"/>
          <w:szCs w:val="18"/>
        </w:rPr>
        <w:t>L</w:t>
      </w:r>
      <w:r w:rsidRPr="00517D4B">
        <w:rPr>
          <w:rFonts w:ascii="Arial" w:hAnsi="Arial" w:cs="Arial"/>
          <w:b/>
          <w:bCs/>
          <w:noProof/>
          <w:sz w:val="18"/>
          <w:szCs w:val="18"/>
        </w:rPr>
        <w:t xml:space="preserve"> 20</w:t>
      </w:r>
      <w:r>
        <w:rPr>
          <w:rFonts w:ascii="Arial" w:hAnsi="Arial" w:cs="Arial"/>
          <w:b/>
          <w:bCs/>
          <w:noProof/>
          <w:sz w:val="18"/>
          <w:szCs w:val="18"/>
        </w:rPr>
        <w:t>2</w:t>
      </w:r>
      <w:r w:rsidR="00A530F2">
        <w:rPr>
          <w:rFonts w:ascii="Arial" w:hAnsi="Arial" w:cs="Arial"/>
          <w:b/>
          <w:bCs/>
          <w:noProof/>
          <w:sz w:val="18"/>
          <w:szCs w:val="18"/>
        </w:rPr>
        <w:t>3</w:t>
      </w:r>
      <w:r w:rsidRPr="00517D4B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4C6D64E3" w14:textId="6DA00E14" w:rsidR="005D64DB" w:rsidRPr="00A7081E" w:rsidRDefault="00A7081E" w:rsidP="00A7081E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DIRECCIÓN </w:t>
      </w:r>
      <w:r w:rsidR="007C50B6">
        <w:rPr>
          <w:rFonts w:ascii="Arial" w:hAnsi="Arial" w:cs="Arial"/>
          <w:b/>
          <w:bCs/>
          <w:sz w:val="18"/>
          <w:szCs w:val="18"/>
        </w:rPr>
        <w:t xml:space="preserve">GENERAL </w:t>
      </w:r>
      <w:r>
        <w:rPr>
          <w:rFonts w:ascii="Arial" w:hAnsi="Arial" w:cs="Arial"/>
          <w:b/>
          <w:bCs/>
          <w:sz w:val="18"/>
          <w:szCs w:val="18"/>
        </w:rPr>
        <w:t>DE SERVICIOS ADMINISTRATIVOS</w:t>
      </w:r>
      <w:bookmarkEnd w:id="0"/>
    </w:p>
    <w:sectPr w:rsidR="005D64DB" w:rsidRPr="00A7081E" w:rsidSect="00A7081E"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D27D1"/>
    <w:multiLevelType w:val="singleLevel"/>
    <w:tmpl w:val="25F4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</w:abstractNum>
  <w:num w:numId="1" w16cid:durableId="56009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1E"/>
    <w:rsid w:val="00003B5A"/>
    <w:rsid w:val="00025AA9"/>
    <w:rsid w:val="00035587"/>
    <w:rsid w:val="00041F7C"/>
    <w:rsid w:val="000579DA"/>
    <w:rsid w:val="00062E1F"/>
    <w:rsid w:val="000722AA"/>
    <w:rsid w:val="000820F8"/>
    <w:rsid w:val="00092D93"/>
    <w:rsid w:val="00095205"/>
    <w:rsid w:val="000A13DB"/>
    <w:rsid w:val="000A5562"/>
    <w:rsid w:val="000D3777"/>
    <w:rsid w:val="000D71FF"/>
    <w:rsid w:val="001407D7"/>
    <w:rsid w:val="00140D1E"/>
    <w:rsid w:val="00184C61"/>
    <w:rsid w:val="001864CF"/>
    <w:rsid w:val="001B60CA"/>
    <w:rsid w:val="001E07B2"/>
    <w:rsid w:val="002148BA"/>
    <w:rsid w:val="00220608"/>
    <w:rsid w:val="00221A79"/>
    <w:rsid w:val="00251E0D"/>
    <w:rsid w:val="00270775"/>
    <w:rsid w:val="00285098"/>
    <w:rsid w:val="002B7B4B"/>
    <w:rsid w:val="002C2FB9"/>
    <w:rsid w:val="002D2243"/>
    <w:rsid w:val="00311418"/>
    <w:rsid w:val="00337A77"/>
    <w:rsid w:val="00340F1C"/>
    <w:rsid w:val="00394D02"/>
    <w:rsid w:val="003A57E5"/>
    <w:rsid w:val="003C10E5"/>
    <w:rsid w:val="003E4EDE"/>
    <w:rsid w:val="003E67A8"/>
    <w:rsid w:val="003F3743"/>
    <w:rsid w:val="003F43B2"/>
    <w:rsid w:val="003F66CE"/>
    <w:rsid w:val="004867F0"/>
    <w:rsid w:val="004B0F09"/>
    <w:rsid w:val="004B1355"/>
    <w:rsid w:val="004F5F41"/>
    <w:rsid w:val="00505742"/>
    <w:rsid w:val="005061E2"/>
    <w:rsid w:val="0054761D"/>
    <w:rsid w:val="005725BE"/>
    <w:rsid w:val="00583701"/>
    <w:rsid w:val="00590196"/>
    <w:rsid w:val="005C2C3B"/>
    <w:rsid w:val="005D64DB"/>
    <w:rsid w:val="005E5EDA"/>
    <w:rsid w:val="005E768A"/>
    <w:rsid w:val="005F2316"/>
    <w:rsid w:val="00604321"/>
    <w:rsid w:val="00612232"/>
    <w:rsid w:val="006240DB"/>
    <w:rsid w:val="006524C0"/>
    <w:rsid w:val="00665055"/>
    <w:rsid w:val="00665C59"/>
    <w:rsid w:val="00670AD6"/>
    <w:rsid w:val="00673938"/>
    <w:rsid w:val="006A4EC3"/>
    <w:rsid w:val="006C3A5F"/>
    <w:rsid w:val="006E268D"/>
    <w:rsid w:val="006F1591"/>
    <w:rsid w:val="006F779A"/>
    <w:rsid w:val="00703096"/>
    <w:rsid w:val="007063E8"/>
    <w:rsid w:val="00712DDD"/>
    <w:rsid w:val="007427C4"/>
    <w:rsid w:val="00763E19"/>
    <w:rsid w:val="007B07ED"/>
    <w:rsid w:val="007C50B6"/>
    <w:rsid w:val="007E1CEC"/>
    <w:rsid w:val="007F2138"/>
    <w:rsid w:val="00800807"/>
    <w:rsid w:val="00801D23"/>
    <w:rsid w:val="00867C9F"/>
    <w:rsid w:val="008A4508"/>
    <w:rsid w:val="008F0E5C"/>
    <w:rsid w:val="00923917"/>
    <w:rsid w:val="00952949"/>
    <w:rsid w:val="009C61E2"/>
    <w:rsid w:val="009D1F0E"/>
    <w:rsid w:val="009D3F50"/>
    <w:rsid w:val="009E6B05"/>
    <w:rsid w:val="00A1453B"/>
    <w:rsid w:val="00A17C62"/>
    <w:rsid w:val="00A41E8E"/>
    <w:rsid w:val="00A530F2"/>
    <w:rsid w:val="00A661F8"/>
    <w:rsid w:val="00A7081E"/>
    <w:rsid w:val="00AA26CE"/>
    <w:rsid w:val="00AA3A8C"/>
    <w:rsid w:val="00AB7B88"/>
    <w:rsid w:val="00B10613"/>
    <w:rsid w:val="00B26DA7"/>
    <w:rsid w:val="00B53202"/>
    <w:rsid w:val="00B5382E"/>
    <w:rsid w:val="00B638D6"/>
    <w:rsid w:val="00B63A08"/>
    <w:rsid w:val="00B66A63"/>
    <w:rsid w:val="00B973AB"/>
    <w:rsid w:val="00BA2523"/>
    <w:rsid w:val="00BC494C"/>
    <w:rsid w:val="00BE0F0C"/>
    <w:rsid w:val="00BE5D57"/>
    <w:rsid w:val="00C1582A"/>
    <w:rsid w:val="00C3122B"/>
    <w:rsid w:val="00C41642"/>
    <w:rsid w:val="00C6117C"/>
    <w:rsid w:val="00C8109A"/>
    <w:rsid w:val="00C869D5"/>
    <w:rsid w:val="00C86B6E"/>
    <w:rsid w:val="00C9378D"/>
    <w:rsid w:val="00CD1F0D"/>
    <w:rsid w:val="00D433D7"/>
    <w:rsid w:val="00D4569C"/>
    <w:rsid w:val="00D54514"/>
    <w:rsid w:val="00D93DD0"/>
    <w:rsid w:val="00DC603C"/>
    <w:rsid w:val="00DE195E"/>
    <w:rsid w:val="00DE6D73"/>
    <w:rsid w:val="00DF5927"/>
    <w:rsid w:val="00E54211"/>
    <w:rsid w:val="00E61940"/>
    <w:rsid w:val="00E7799C"/>
    <w:rsid w:val="00EA32A5"/>
    <w:rsid w:val="00EA3F8E"/>
    <w:rsid w:val="00EC6B56"/>
    <w:rsid w:val="00ED1271"/>
    <w:rsid w:val="00ED6C7D"/>
    <w:rsid w:val="00EE43B5"/>
    <w:rsid w:val="00EF5FB1"/>
    <w:rsid w:val="00F15787"/>
    <w:rsid w:val="00F411E9"/>
    <w:rsid w:val="00F4253F"/>
    <w:rsid w:val="00F565AA"/>
    <w:rsid w:val="00F6020F"/>
    <w:rsid w:val="00F82285"/>
    <w:rsid w:val="00F94400"/>
    <w:rsid w:val="00FA43A9"/>
    <w:rsid w:val="00FA7A44"/>
    <w:rsid w:val="00FC516B"/>
    <w:rsid w:val="00FD0DFD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55F7"/>
  <w15:docId w15:val="{01BCB3B1-44AC-4AE1-AA16-DC1E4E38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7081E"/>
    <w:rPr>
      <w:rFonts w:ascii="Times New Roman" w:hAnsi="Times New Roman" w:cs="Times New Roman"/>
      <w:b/>
      <w:bCs/>
    </w:rPr>
  </w:style>
  <w:style w:type="paragraph" w:styleId="Prrafodelista">
    <w:name w:val="List Paragraph"/>
    <w:basedOn w:val="Normal"/>
    <w:uiPriority w:val="34"/>
    <w:qFormat/>
    <w:rsid w:val="00A7081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79DA"/>
    <w:rPr>
      <w:color w:val="0000FF"/>
      <w:u w:val="single"/>
    </w:rPr>
  </w:style>
  <w:style w:type="table" w:styleId="Tablaconcuadrcula1Claro-nfasis2">
    <w:name w:val="Grid Table 1 Light Accent 2"/>
    <w:basedOn w:val="Tablanormal"/>
    <w:uiPriority w:val="46"/>
    <w:rsid w:val="00F6020F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F15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Sánchez Oviedo</dc:creator>
  <cp:lastModifiedBy>Manuel Gerardo Varela Escobedo</cp:lastModifiedBy>
  <cp:revision>20</cp:revision>
  <cp:lastPrinted>2022-02-24T21:41:00Z</cp:lastPrinted>
  <dcterms:created xsi:type="dcterms:W3CDTF">2022-11-01T22:55:00Z</dcterms:created>
  <dcterms:modified xsi:type="dcterms:W3CDTF">2023-11-07T15:46:00Z</dcterms:modified>
</cp:coreProperties>
</file>